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84" w:rsidRPr="00C67784" w:rsidRDefault="00E17A56">
      <w:pPr>
        <w:rPr>
          <w:sz w:val="28"/>
          <w:szCs w:val="28"/>
        </w:rPr>
      </w:pPr>
      <w:r w:rsidRPr="00C67784">
        <w:rPr>
          <w:sz w:val="28"/>
          <w:szCs w:val="28"/>
        </w:rPr>
        <w:t>Students aff</w:t>
      </w:r>
      <w:r w:rsidR="008974B5" w:rsidRPr="00C67784">
        <w:rPr>
          <w:sz w:val="28"/>
          <w:szCs w:val="28"/>
        </w:rPr>
        <w:t>ected by the closure of Aspen</w:t>
      </w:r>
      <w:r w:rsidRPr="00C67784">
        <w:rPr>
          <w:sz w:val="28"/>
          <w:szCs w:val="28"/>
        </w:rPr>
        <w:t xml:space="preserve"> Beauty Academy</w:t>
      </w:r>
      <w:r w:rsidR="008974B5" w:rsidRPr="00C67784">
        <w:rPr>
          <w:sz w:val="28"/>
          <w:szCs w:val="28"/>
        </w:rPr>
        <w:t xml:space="preserve"> Silver Spring (ABASS)</w:t>
      </w:r>
      <w:r w:rsidRPr="00C67784">
        <w:rPr>
          <w:sz w:val="28"/>
          <w:szCs w:val="28"/>
        </w:rPr>
        <w:t xml:space="preserve">: </w:t>
      </w:r>
    </w:p>
    <w:p w:rsidR="00E17A56" w:rsidRPr="00C67784" w:rsidRDefault="00C6778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E17A56" w:rsidRPr="00C67784">
        <w:rPr>
          <w:sz w:val="24"/>
          <w:szCs w:val="24"/>
        </w:rPr>
        <w:t>here will be 3 options available to studen</w:t>
      </w:r>
      <w:r w:rsidR="008974B5" w:rsidRPr="00C67784">
        <w:rPr>
          <w:sz w:val="24"/>
          <w:szCs w:val="24"/>
        </w:rPr>
        <w:t>ts who were enrolled at Aspen</w:t>
      </w:r>
      <w:r w:rsidR="00E17A56" w:rsidRPr="00C67784">
        <w:rPr>
          <w:sz w:val="24"/>
          <w:szCs w:val="24"/>
        </w:rPr>
        <w:t xml:space="preserve"> Beau</w:t>
      </w:r>
      <w:r w:rsidR="008974B5" w:rsidRPr="00C67784">
        <w:rPr>
          <w:sz w:val="24"/>
          <w:szCs w:val="24"/>
        </w:rPr>
        <w:t>ty Academy Silver Spring</w:t>
      </w:r>
      <w:r w:rsidR="00E17A56" w:rsidRPr="00C67784">
        <w:rPr>
          <w:sz w:val="24"/>
          <w:szCs w:val="24"/>
        </w:rPr>
        <w:t xml:space="preserve">: </w:t>
      </w:r>
    </w:p>
    <w:p w:rsidR="00E17A56" w:rsidRPr="00C67784" w:rsidRDefault="00E17A56" w:rsidP="00E17A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7784">
        <w:rPr>
          <w:sz w:val="24"/>
          <w:szCs w:val="24"/>
        </w:rPr>
        <w:t xml:space="preserve">Pursue a state refund of self-paid or private lender monies paid to the school. </w:t>
      </w:r>
    </w:p>
    <w:p w:rsidR="00E17A56" w:rsidRPr="00C67784" w:rsidRDefault="00E17A56" w:rsidP="00E17A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7784">
        <w:rPr>
          <w:sz w:val="24"/>
          <w:szCs w:val="24"/>
        </w:rPr>
        <w:t>Pursue a teach-out at a state-approved teach-out school (cost not to exceed original ABA</w:t>
      </w:r>
      <w:r w:rsidR="008974B5" w:rsidRPr="00C67784">
        <w:rPr>
          <w:sz w:val="24"/>
          <w:szCs w:val="24"/>
        </w:rPr>
        <w:t>SS</w:t>
      </w:r>
      <w:r w:rsidRPr="00C67784">
        <w:rPr>
          <w:sz w:val="24"/>
          <w:szCs w:val="24"/>
        </w:rPr>
        <w:t xml:space="preserve"> contract)</w:t>
      </w:r>
    </w:p>
    <w:p w:rsidR="00E17A56" w:rsidRPr="00C67784" w:rsidRDefault="00E17A56" w:rsidP="00E17A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7784">
        <w:rPr>
          <w:sz w:val="24"/>
          <w:szCs w:val="24"/>
        </w:rPr>
        <w:t>Pursue a self-chosen/determined transfer to another school (subject to all transfer policies of the accepting school)</w:t>
      </w:r>
    </w:p>
    <w:p w:rsidR="00E17A56" w:rsidRPr="00C67784" w:rsidRDefault="00E17A56" w:rsidP="00E17A56">
      <w:pPr>
        <w:rPr>
          <w:sz w:val="24"/>
          <w:szCs w:val="24"/>
        </w:rPr>
      </w:pPr>
      <w:r w:rsidRPr="00C67784">
        <w:rPr>
          <w:sz w:val="24"/>
          <w:szCs w:val="24"/>
        </w:rPr>
        <w:t>If a student chooses option #2 or option #3 then the student cannot pursue option #1. If a student chooses option #1 the student cannot pursue a teach-out or transfer.</w:t>
      </w:r>
    </w:p>
    <w:p w:rsidR="00E17A56" w:rsidRDefault="005723B8" w:rsidP="00C67784">
      <w:pPr>
        <w:spacing w:after="0" w:line="240" w:lineRule="auto"/>
        <w:rPr>
          <w:sz w:val="24"/>
          <w:szCs w:val="24"/>
        </w:rPr>
      </w:pPr>
      <w:r w:rsidRPr="00C67784">
        <w:rPr>
          <w:sz w:val="24"/>
          <w:szCs w:val="24"/>
        </w:rPr>
        <w:t>Any questions should be directed to</w:t>
      </w:r>
      <w:r w:rsidR="002504A0">
        <w:rPr>
          <w:sz w:val="24"/>
          <w:szCs w:val="24"/>
        </w:rPr>
        <w:t xml:space="preserve">: </w:t>
      </w:r>
      <w:r w:rsidRPr="00C67784">
        <w:rPr>
          <w:sz w:val="24"/>
          <w:szCs w:val="24"/>
        </w:rPr>
        <w:t xml:space="preserve"> </w:t>
      </w:r>
      <w:hyperlink r:id="rId7" w:history="1">
        <w:r w:rsidR="00C67784" w:rsidRPr="00C67784">
          <w:rPr>
            <w:rStyle w:val="Hyperlink"/>
            <w:sz w:val="24"/>
            <w:szCs w:val="24"/>
          </w:rPr>
          <w:t>c-pcs.mhec@maryland.gov</w:t>
        </w:r>
      </w:hyperlink>
      <w:bookmarkStart w:id="0" w:name="_GoBack"/>
      <w:bookmarkEnd w:id="0"/>
    </w:p>
    <w:p w:rsidR="00C67784" w:rsidRDefault="00C67784" w:rsidP="00C67784">
      <w:pPr>
        <w:spacing w:after="0" w:line="240" w:lineRule="auto"/>
        <w:rPr>
          <w:sz w:val="24"/>
          <w:szCs w:val="24"/>
        </w:rPr>
      </w:pPr>
    </w:p>
    <w:p w:rsidR="00043FF8" w:rsidRPr="00043FF8" w:rsidRDefault="00043FF8" w:rsidP="00043F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3FF8">
        <w:rPr>
          <w:rFonts w:ascii="Times New Roman" w:hAnsi="Times New Roman" w:cs="Times New Roman"/>
          <w:b/>
          <w:sz w:val="20"/>
          <w:szCs w:val="20"/>
        </w:rPr>
        <w:t>Aspen Beauty Academy Silver Spring Closure -- Potential Teach-Out Schools</w:t>
      </w:r>
    </w:p>
    <w:p w:rsidR="00043FF8" w:rsidRPr="00C67784" w:rsidRDefault="00D03355" w:rsidP="00043FF8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Updated: 12/21</w:t>
      </w:r>
      <w:r w:rsidR="00043FF8" w:rsidRPr="00043FF8">
        <w:rPr>
          <w:rFonts w:ascii="Times New Roman" w:hAnsi="Times New Roman" w:cs="Times New Roman"/>
          <w:b/>
          <w:sz w:val="20"/>
          <w:szCs w:val="20"/>
        </w:rPr>
        <w:t>/2016</w:t>
      </w:r>
    </w:p>
    <w:tbl>
      <w:tblPr>
        <w:tblStyle w:val="TableGrid"/>
        <w:tblW w:w="9707" w:type="dxa"/>
        <w:tblLayout w:type="fixed"/>
        <w:tblLook w:val="04A0" w:firstRow="1" w:lastRow="0" w:firstColumn="1" w:lastColumn="0" w:noHBand="0" w:noVBand="1"/>
      </w:tblPr>
      <w:tblGrid>
        <w:gridCol w:w="3949"/>
        <w:gridCol w:w="2376"/>
        <w:gridCol w:w="3382"/>
      </w:tblGrid>
      <w:tr w:rsidR="00C67784" w:rsidRPr="00CC6D55" w:rsidTr="00C67784">
        <w:trPr>
          <w:cantSplit/>
          <w:trHeight w:val="182"/>
          <w:tblHeader/>
        </w:trPr>
        <w:tc>
          <w:tcPr>
            <w:tcW w:w="3949" w:type="dxa"/>
            <w:tcBorders>
              <w:bottom w:val="single" w:sz="4" w:space="0" w:color="auto"/>
            </w:tcBorders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</w:rPr>
              <w:t>Name (Location)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</w:rPr>
              <w:t>Program(s)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</w:rPr>
              <w:t>Contact Person</w:t>
            </w:r>
          </w:p>
        </w:tc>
      </w:tr>
      <w:tr w:rsidR="00C67784" w:rsidRPr="00CC6D55" w:rsidTr="00C67784">
        <w:trPr>
          <w:trHeight w:val="1534"/>
        </w:trPr>
        <w:tc>
          <w:tcPr>
            <w:tcW w:w="3949" w:type="dxa"/>
          </w:tcPr>
          <w:p w:rsidR="00890DC5" w:rsidRPr="00412B75" w:rsidRDefault="00890DC5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Montgomery Beauty School (Silver Spring)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2504A0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67784" w:rsidRPr="00412B7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http://www.montgomerybeautyschool.com/</w:t>
              </w:r>
            </w:hyperlink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Next Start Date: January 4 (Wed.)</w:t>
            </w:r>
          </w:p>
        </w:tc>
        <w:tc>
          <w:tcPr>
            <w:tcW w:w="2376" w:type="dxa"/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Cosmetology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Barbering</w:t>
            </w:r>
          </w:p>
        </w:tc>
        <w:tc>
          <w:tcPr>
            <w:tcW w:w="3382" w:type="dxa"/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 xml:space="preserve">Jim </w:t>
            </w:r>
            <w:proofErr w:type="spellStart"/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Bilney</w:t>
            </w:r>
            <w:proofErr w:type="spellEnd"/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Hair Academy</w:t>
            </w:r>
          </w:p>
          <w:p w:rsidR="00C67784" w:rsidRPr="00412B75" w:rsidRDefault="00673E7A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8736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Arliss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St. </w:t>
            </w:r>
          </w:p>
          <w:p w:rsidR="00C67784" w:rsidRPr="00412B75" w:rsidRDefault="00673E7A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Silver Spring, Maryland 20901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412B75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301-588-3570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412B75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301-588-2344</w:t>
            </w: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fax</w:t>
            </w:r>
          </w:p>
          <w:p w:rsidR="00C67784" w:rsidRPr="00412B75" w:rsidRDefault="002504A0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gtFrame="_blank" w:history="1">
              <w:r w:rsidR="00C67784" w:rsidRPr="00412B7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JBilney1@aol.com</w:t>
              </w:r>
            </w:hyperlink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784" w:rsidRPr="00CC6D55" w:rsidTr="00C67784">
        <w:trPr>
          <w:trHeight w:val="1545"/>
        </w:trPr>
        <w:tc>
          <w:tcPr>
            <w:tcW w:w="3949" w:type="dxa"/>
          </w:tcPr>
          <w:p w:rsidR="00890DC5" w:rsidRPr="00412B75" w:rsidRDefault="00890DC5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Hair Academy (New Carrollton)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2504A0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67784" w:rsidRPr="00412B7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http://www.hairacademymd.com/</w:t>
              </w:r>
            </w:hyperlink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Next Start Date: January 4 (Wed.)</w:t>
            </w:r>
          </w:p>
        </w:tc>
        <w:tc>
          <w:tcPr>
            <w:tcW w:w="2376" w:type="dxa"/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Cosmetology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Barbering</w:t>
            </w:r>
          </w:p>
        </w:tc>
        <w:tc>
          <w:tcPr>
            <w:tcW w:w="3382" w:type="dxa"/>
          </w:tcPr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Jim </w:t>
            </w:r>
            <w:proofErr w:type="spellStart"/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Bilney</w:t>
            </w:r>
            <w:proofErr w:type="spellEnd"/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Hair Academy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8435 Annapolis Road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Carrollton, Maryland 20784</w:t>
            </w:r>
          </w:p>
          <w:p w:rsidR="00C67784" w:rsidRPr="00412B75" w:rsidRDefault="002504A0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 w:tgtFrame="_blank" w:history="1">
              <w:r w:rsidR="00C67784" w:rsidRPr="00412B7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301-459-2509</w:t>
              </w:r>
            </w:hyperlink>
          </w:p>
          <w:p w:rsidR="00C67784" w:rsidRPr="00412B75" w:rsidRDefault="002504A0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gtFrame="_blank" w:history="1">
              <w:r w:rsidR="00C67784" w:rsidRPr="00412B7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301-577-3479</w:t>
              </w:r>
            </w:hyperlink>
            <w:r w:rsidR="00C67784" w:rsidRPr="0041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fax</w:t>
            </w:r>
          </w:p>
          <w:p w:rsidR="00C67784" w:rsidRPr="00412B75" w:rsidRDefault="002504A0" w:rsidP="00A17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3" w:tgtFrame="_blank" w:history="1">
              <w:r w:rsidR="00C67784" w:rsidRPr="00412B7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JBilney1@aol.com</w:t>
              </w:r>
            </w:hyperlink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784" w:rsidRPr="00CC6D55" w:rsidTr="00C67784">
        <w:trPr>
          <w:trHeight w:val="1727"/>
        </w:trPr>
        <w:tc>
          <w:tcPr>
            <w:tcW w:w="3949" w:type="dxa"/>
            <w:tcBorders>
              <w:bottom w:val="single" w:sz="4" w:space="0" w:color="auto"/>
            </w:tcBorders>
          </w:tcPr>
          <w:p w:rsidR="00890DC5" w:rsidRPr="00412B75" w:rsidRDefault="00890DC5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Aspen Beauty Academy- Laurel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(Laurel)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2504A0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C67784" w:rsidRPr="00412B7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www.aspenlaurel.com</w:t>
              </w:r>
            </w:hyperlink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Next Start Date: January 9 (Mon.)</w:t>
            </w: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C67784" w:rsidRPr="00412B75" w:rsidRDefault="00C67784" w:rsidP="00A1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sz w:val="20"/>
                <w:szCs w:val="20"/>
              </w:rPr>
              <w:t>Cosmetology/Manicurist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Maria Bouchard 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Aspen Beauty Academy – Laurel 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3535 Laurel/Ft. Meade Road 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Laurel, MD 20724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70C0"/>
                <w:sz w:val="20"/>
                <w:szCs w:val="20"/>
                <w:u w:val="single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color w:val="0070C0"/>
                <w:sz w:val="20"/>
                <w:szCs w:val="20"/>
                <w:u w:val="single"/>
              </w:rPr>
              <w:t>301-490-8580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B75">
              <w:rPr>
                <w:rFonts w:ascii="Times New Roman" w:hAnsi="Times New Roman" w:cs="Times New Roman"/>
                <w:bCs/>
                <w:iCs/>
                <w:color w:val="0070C0"/>
                <w:sz w:val="20"/>
                <w:szCs w:val="20"/>
                <w:u w:val="single"/>
              </w:rPr>
              <w:t xml:space="preserve">301-490-4182  </w:t>
            </w:r>
            <w:r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fax</w:t>
            </w:r>
          </w:p>
          <w:p w:rsidR="00C67784" w:rsidRPr="00412B75" w:rsidRDefault="002504A0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hyperlink r:id="rId15" w:history="1">
              <w:r w:rsidR="00C67784" w:rsidRPr="00412B75">
                <w:rPr>
                  <w:rStyle w:val="Hyperlink"/>
                  <w:rFonts w:ascii="Times New Roman" w:hAnsi="Times New Roman" w:cs="Times New Roman"/>
                  <w:bCs/>
                  <w:iCs/>
                  <w:sz w:val="20"/>
                  <w:szCs w:val="20"/>
                </w:rPr>
                <w:t>mariab@aspenlaurel.com</w:t>
              </w:r>
            </w:hyperlink>
            <w:r w:rsidR="00C67784"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hyperlink r:id="rId16" w:history="1">
              <w:r w:rsidR="00C67784" w:rsidRPr="00412B75">
                <w:rPr>
                  <w:rStyle w:val="Hyperlink"/>
                  <w:rFonts w:ascii="Times New Roman" w:hAnsi="Times New Roman" w:cs="Times New Roman"/>
                  <w:bCs/>
                  <w:iCs/>
                  <w:sz w:val="20"/>
                  <w:szCs w:val="20"/>
                </w:rPr>
                <w:t>larryb@aspenlaurel.com</w:t>
              </w:r>
            </w:hyperlink>
            <w:r w:rsidR="00C67784" w:rsidRPr="00412B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67784" w:rsidRPr="00412B75" w:rsidRDefault="00C67784" w:rsidP="00A17F9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C67784" w:rsidRPr="00E17A56" w:rsidRDefault="00C67784" w:rsidP="00E17A56">
      <w:pPr>
        <w:rPr>
          <w:sz w:val="28"/>
          <w:szCs w:val="28"/>
        </w:rPr>
      </w:pPr>
    </w:p>
    <w:sectPr w:rsidR="00C67784" w:rsidRPr="00E1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FBF"/>
    <w:multiLevelType w:val="hybridMultilevel"/>
    <w:tmpl w:val="1AFA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25DB"/>
    <w:multiLevelType w:val="hybridMultilevel"/>
    <w:tmpl w:val="0350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56"/>
    <w:rsid w:val="00043FF8"/>
    <w:rsid w:val="00162A28"/>
    <w:rsid w:val="001B65C6"/>
    <w:rsid w:val="002504A0"/>
    <w:rsid w:val="00337A8C"/>
    <w:rsid w:val="00412B75"/>
    <w:rsid w:val="005723B8"/>
    <w:rsid w:val="00673E7A"/>
    <w:rsid w:val="00890DC5"/>
    <w:rsid w:val="008974B5"/>
    <w:rsid w:val="00913C36"/>
    <w:rsid w:val="00A435E2"/>
    <w:rsid w:val="00B013B3"/>
    <w:rsid w:val="00B165BF"/>
    <w:rsid w:val="00C67784"/>
    <w:rsid w:val="00D03355"/>
    <w:rsid w:val="00E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gomerybeautyschool.com/" TargetMode="External"/><Relationship Id="rId13" Type="http://schemas.openxmlformats.org/officeDocument/2006/relationships/hyperlink" Target="mailto:JBilney1@ao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hyperlink" Target="mailto:c-pcs.mhec@maryland.gov" TargetMode="External"/><Relationship Id="rId12" Type="http://schemas.openxmlformats.org/officeDocument/2006/relationships/hyperlink" Target="tel:301-577-34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arryb@aspenlaurel.com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301-459-2509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iab@aspenlaurel.com" TargetMode="External"/><Relationship Id="rId10" Type="http://schemas.openxmlformats.org/officeDocument/2006/relationships/hyperlink" Target="http://www.hairacademymd.com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JBilney1@aol.com" TargetMode="External"/><Relationship Id="rId14" Type="http://schemas.openxmlformats.org/officeDocument/2006/relationships/hyperlink" Target="http://www.aspenlau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11D5E-533D-4C87-971D-F8F9DAC78CED}"/>
</file>

<file path=customXml/itemProps2.xml><?xml version="1.0" encoding="utf-8"?>
<ds:datastoreItem xmlns:ds="http://schemas.openxmlformats.org/officeDocument/2006/customXml" ds:itemID="{8E69FC46-10FB-4132-8996-CD5727442117}"/>
</file>

<file path=customXml/itemProps3.xml><?xml version="1.0" encoding="utf-8"?>
<ds:datastoreItem xmlns:ds="http://schemas.openxmlformats.org/officeDocument/2006/customXml" ds:itemID="{C63AD56F-7E43-426C-BB22-2A37C8581D5E}"/>
</file>

<file path=customXml/itemProps4.xml><?xml version="1.0" encoding="utf-8"?>
<ds:datastoreItem xmlns:ds="http://schemas.openxmlformats.org/officeDocument/2006/customXml" ds:itemID="{62F4F28D-FF3B-4FF9-84A2-57BFD498E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Gallegos, Alan</dc:creator>
  <cp:lastModifiedBy>Carroll, Angela</cp:lastModifiedBy>
  <cp:revision>13</cp:revision>
  <dcterms:created xsi:type="dcterms:W3CDTF">2015-11-20T16:14:00Z</dcterms:created>
  <dcterms:modified xsi:type="dcterms:W3CDTF">2016-12-21T17:46:00Z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